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5CB484C4" w14:textId="623C0CB1" w:rsidR="00D93A25" w:rsidRPr="00F91926" w:rsidRDefault="00D93A25" w:rsidP="00D93A25">
      <w:pPr>
        <w:ind w:left="-284" w:right="-56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E75319" w:rsidRPr="00E75319">
        <w:rPr>
          <w:rFonts w:ascii="Book Antiqua" w:hAnsi="Book Antiqua" w:cs="Arial"/>
          <w:b/>
          <w:bCs/>
          <w:color w:val="365F91" w:themeColor="accent1" w:themeShade="BF"/>
          <w:sz w:val="22"/>
          <w:szCs w:val="22"/>
        </w:rPr>
        <w:t>“</w:t>
      </w:r>
      <w:r w:rsidR="00A91F6A" w:rsidRPr="00757D03">
        <w:rPr>
          <w:rFonts w:ascii="Book Antiqua" w:hAnsi="Book Antiqua" w:cs="Arial"/>
          <w:b/>
          <w:bCs/>
          <w:color w:val="365F91" w:themeColor="accent1" w:themeShade="BF"/>
          <w:sz w:val="22"/>
          <w:szCs w:val="22"/>
        </w:rPr>
        <w:t>Transmission System under Transmission scheme for evacuation of power from Dhule 2 GW REZ</w:t>
      </w:r>
      <w:r w:rsidR="00E75319" w:rsidRPr="00E75319">
        <w:rPr>
          <w:rFonts w:ascii="Book Antiqua" w:hAnsi="Book Antiqua" w:cs="Arial"/>
          <w:b/>
          <w:bCs/>
          <w:color w:val="365F91" w:themeColor="accent1" w:themeShade="BF"/>
          <w:sz w:val="22"/>
          <w:szCs w:val="22"/>
        </w:rPr>
        <w:t>”</w:t>
      </w:r>
    </w:p>
    <w:p w14:paraId="145649AB" w14:textId="77777777" w:rsidR="00D93A25" w:rsidRPr="00F91926" w:rsidRDefault="00D93A25" w:rsidP="00D93A25">
      <w:pPr>
        <w:jc w:val="center"/>
        <w:rPr>
          <w:rFonts w:ascii="Book Antiqua" w:hAnsi="Book Antiqua" w:cs="Arial"/>
          <w:b/>
          <w:bCs/>
          <w:color w:val="365F91" w:themeColor="accent1" w:themeShade="BF"/>
          <w:sz w:val="22"/>
          <w:szCs w:val="22"/>
        </w:rPr>
      </w:pPr>
    </w:p>
    <w:p w14:paraId="08FD061A" w14:textId="5D4AB1ED" w:rsidR="003646BE" w:rsidRPr="00182149" w:rsidRDefault="00D93A25" w:rsidP="00D93A25">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CTUIL/IE/2023-24/</w:t>
      </w:r>
      <w:r w:rsidR="00A5682D">
        <w:rPr>
          <w:rFonts w:ascii="Book Antiqua" w:hAnsi="Book Antiqua" w:cs="Arial"/>
          <w:b/>
          <w:bCs/>
          <w:color w:val="365F91" w:themeColor="accent1" w:themeShade="BF"/>
          <w:sz w:val="22"/>
          <w:szCs w:val="22"/>
        </w:rPr>
        <w:t>3</w:t>
      </w:r>
      <w:r w:rsidR="00A91F6A">
        <w:rPr>
          <w:rFonts w:ascii="Book Antiqua" w:hAnsi="Book Antiqua" w:cs="Arial"/>
          <w:b/>
          <w:bCs/>
          <w:color w:val="365F91" w:themeColor="accent1" w:themeShade="BF"/>
          <w:sz w:val="22"/>
          <w:szCs w:val="22"/>
        </w:rPr>
        <w:t>1</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79CE51C6" w:rsidR="00F25C6C"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lastRenderedPageBreak/>
        <w:t>2.6.0</w:t>
      </w:r>
      <w:r w:rsidRPr="00A41981">
        <w:rPr>
          <w:rFonts w:ascii="Book Antiqua" w:hAnsi="Book Antiqua"/>
          <w:b/>
          <w:bCs/>
          <w:sz w:val="22"/>
          <w:szCs w:val="22"/>
        </w:rPr>
        <w:tab/>
      </w:r>
      <w:r w:rsidR="00356028" w:rsidRPr="00356028">
        <w:rPr>
          <w:rFonts w:ascii="Book Antiqua" w:hAnsi="Book Antiqua"/>
          <w:b/>
          <w:bCs/>
          <w:sz w:val="22"/>
          <w:szCs w:val="22"/>
        </w:rPr>
        <w:t xml:space="preserve">The bidder shall not engage </w:t>
      </w:r>
      <w:r w:rsidR="00FF43AF" w:rsidRPr="00356028">
        <w:rPr>
          <w:rFonts w:ascii="Book Antiqua" w:hAnsi="Book Antiqua"/>
          <w:b/>
          <w:bCs/>
          <w:sz w:val="22"/>
          <w:szCs w:val="22"/>
        </w:rPr>
        <w:t>the same</w:t>
      </w:r>
      <w:r w:rsidR="00356028" w:rsidRPr="00356028">
        <w:rPr>
          <w:rFonts w:ascii="Book Antiqua" w:hAnsi="Book Antiqua"/>
          <w:b/>
          <w:bCs/>
          <w:sz w:val="22"/>
          <w:szCs w:val="22"/>
        </w:rPr>
        <w:t xml:space="preserv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16C5D672" w14:textId="77777777" w:rsidR="00B474A9" w:rsidRPr="002B6758" w:rsidRDefault="00B474A9" w:rsidP="008C1547">
      <w:pPr>
        <w:ind w:left="1134" w:hanging="1003"/>
        <w:jc w:val="both"/>
        <w:rPr>
          <w:rFonts w:ascii="Book Antiqua" w:hAnsi="Book Antiqua"/>
          <w:b/>
          <w:bCs/>
          <w:sz w:val="22"/>
          <w:szCs w:val="22"/>
        </w:rPr>
      </w:pPr>
    </w:p>
    <w:p w14:paraId="3920D8D3" w14:textId="5D260755" w:rsidR="006D025B"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2.7.0</w:t>
      </w:r>
      <w:r w:rsidRPr="002B6758">
        <w:rPr>
          <w:rFonts w:ascii="Book Antiqua" w:hAnsi="Book Antiqua"/>
          <w:b/>
          <w:bCs/>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2B6758" w:rsidRDefault="00B474A9" w:rsidP="008C1547">
      <w:pPr>
        <w:ind w:left="1134" w:hanging="1003"/>
        <w:jc w:val="both"/>
        <w:rPr>
          <w:rFonts w:ascii="Book Antiqua" w:hAnsi="Book Antiqua"/>
          <w:b/>
          <w:bCs/>
          <w:sz w:val="22"/>
          <w:szCs w:val="22"/>
        </w:rPr>
      </w:pPr>
    </w:p>
    <w:p w14:paraId="7D25D1ED" w14:textId="14EA54DB" w:rsidR="00B474A9"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 xml:space="preserve">2.8.0 </w:t>
      </w:r>
      <w:r w:rsidRPr="002B6758">
        <w:rPr>
          <w:rFonts w:ascii="Book Antiqua" w:hAnsi="Book Antiqua"/>
          <w:b/>
          <w:bCs/>
          <w:sz w:val="22"/>
          <w:szCs w:val="22"/>
        </w:rPr>
        <w:tab/>
      </w:r>
      <w:r w:rsidRPr="00B474A9">
        <w:rPr>
          <w:rFonts w:ascii="Book Antiqua" w:hAnsi="Book Antiqua"/>
          <w:b/>
          <w:bCs/>
          <w:sz w:val="22"/>
          <w:szCs w:val="22"/>
        </w:rPr>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Terms of Reference (ToR);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lastRenderedPageBreak/>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lastRenderedPageBreak/>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 xml:space="preserve">roposal(Price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 xml:space="preserve">s satisfaction that </w:t>
            </w:r>
            <w:r w:rsidRPr="00BD65B7">
              <w:rPr>
                <w:rFonts w:ascii="Book Antiqua" w:hAnsi="Book Antiqua" w:cs="Arial"/>
                <w:sz w:val="22"/>
                <w:szCs w:val="22"/>
              </w:rPr>
              <w:lastRenderedPageBreak/>
              <w:t>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lastRenderedPageBreak/>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w:t>
            </w:r>
            <w:r w:rsidRPr="00FC0343">
              <w:rPr>
                <w:rFonts w:ascii="Book Antiqua" w:hAnsi="Book Antiqua" w:cs="Arial"/>
                <w:sz w:val="22"/>
                <w:szCs w:val="22"/>
              </w:rPr>
              <w:lastRenderedPageBreak/>
              <w:t xml:space="preserve">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Format for Price breakup is available with the Rf</w:t>
      </w:r>
      <w:r w:rsidR="00700533">
        <w:rPr>
          <w:rFonts w:ascii="Book Antiqua" w:hAnsi="Book Antiqua" w:cs="Arial"/>
          <w:spacing w:val="-2"/>
          <w:sz w:val="22"/>
          <w:szCs w:val="22"/>
        </w:rPr>
        <w:t>P</w:t>
      </w:r>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RfP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RfP Documents (</w:t>
      </w:r>
      <w:r w:rsidR="00604079" w:rsidRPr="0030368E">
        <w:rPr>
          <w:rFonts w:ascii="Book Antiqua" w:hAnsi="Book Antiqua" w:cs="Arial"/>
          <w:b/>
          <w:i/>
          <w:iCs/>
          <w:spacing w:val="-2"/>
          <w:sz w:val="22"/>
          <w:szCs w:val="22"/>
        </w:rPr>
        <w:t>Proforma at Attachment-1, Section-IV of RfP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Micro and Small Enterprises (MSEs) registered with Udyam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‘Udyam Registration certificate’ with regard to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The proposal security shall, at the bidder’s option, be in the form of a crossed bank draft/pay order /banker certified cheque in favour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lastRenderedPageBreak/>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RfP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upto</w:t>
      </w:r>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RfP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lastRenderedPageBreak/>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(i)</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accept GeM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 xml:space="preserve">to furnish the required performance security(ies),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5E36631B"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‘Saudamini’, </w:t>
      </w:r>
      <w:r w:rsidR="00F16960">
        <w:rPr>
          <w:rFonts w:ascii="Book Antiqua" w:hAnsi="Book Antiqua"/>
          <w:b/>
          <w:bCs/>
          <w:lang w:val="en-GB"/>
        </w:rPr>
        <w:t>3</w:t>
      </w:r>
      <w:r w:rsidR="00F16960" w:rsidRPr="00F16960">
        <w:rPr>
          <w:rFonts w:ascii="Book Antiqua" w:hAnsi="Book Antiqua"/>
          <w:b/>
          <w:bCs/>
          <w:vertAlign w:val="superscript"/>
          <w:lang w:val="en-GB"/>
        </w:rPr>
        <w:t>rd</w:t>
      </w:r>
      <w:r w:rsidR="00F16960">
        <w:rPr>
          <w:rFonts w:ascii="Book Antiqua" w:hAnsi="Book Antiqua"/>
          <w:b/>
          <w:bCs/>
          <w:lang w:val="en-GB"/>
        </w:rPr>
        <w:t xml:space="preserve"> </w:t>
      </w:r>
      <w:r w:rsidRPr="00E71A30">
        <w:rPr>
          <w:rFonts w:ascii="Book Antiqua" w:hAnsi="Book Antiqua"/>
          <w:b/>
          <w:bCs/>
          <w:lang w:val="en-GB"/>
        </w:rPr>
        <w:t>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2F5D686C" w:rsidR="00701E23" w:rsidRDefault="00701E23" w:rsidP="00E71A30">
      <w:pPr>
        <w:pStyle w:val="NoSpacing"/>
        <w:rPr>
          <w:rFonts w:ascii="Book Antiqua" w:hAnsi="Book Antiqua"/>
          <w:b/>
          <w:bCs/>
          <w:lang w:val="en-GB"/>
        </w:rPr>
      </w:pPr>
    </w:p>
    <w:p w14:paraId="2D7BB8F3" w14:textId="77777777" w:rsidR="00742E2C" w:rsidRDefault="00742E2C" w:rsidP="00E71A30">
      <w:pPr>
        <w:pStyle w:val="NoSpacing"/>
        <w:rPr>
          <w:rFonts w:ascii="Book Antiqua" w:hAnsi="Book Antiqua"/>
          <w:b/>
          <w:bCs/>
          <w:lang w:val="en-GB"/>
        </w:rPr>
      </w:pPr>
    </w:p>
    <w:p w14:paraId="0D0FA85A" w14:textId="0DD68CDA"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8735BF">
        <w:rPr>
          <w:rFonts w:ascii="Book Antiqua" w:hAnsi="Book Antiqua"/>
          <w:b/>
          <w:bCs/>
          <w:lang w:val="en-GB"/>
        </w:rPr>
        <w:t>Rahul</w:t>
      </w:r>
      <w:r w:rsidR="00701E23" w:rsidRPr="00701E23">
        <w:rPr>
          <w:rFonts w:ascii="Book Antiqua" w:hAnsi="Book Antiqua"/>
          <w:b/>
          <w:bCs/>
          <w:lang w:val="en-GB"/>
        </w:rPr>
        <w:t xml:space="preserve"> (Manager,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r w:rsidR="009367A9">
        <w:rPr>
          <w:rFonts w:ascii="Book Antiqua" w:hAnsi="Book Antiqua"/>
          <w:b/>
          <w:bCs/>
          <w:lang w:val="en-GB"/>
        </w:rPr>
        <w:t xml:space="preserve">Dwaipayan Sen </w:t>
      </w:r>
      <w:r w:rsidR="008B13C5" w:rsidRPr="008B13C5">
        <w:rPr>
          <w:rFonts w:ascii="Book Antiqua" w:hAnsi="Book Antiqua"/>
          <w:b/>
          <w:bCs/>
          <w:lang w:val="en-GB"/>
        </w:rPr>
        <w:t>(</w:t>
      </w:r>
      <w:r w:rsidR="009367A9">
        <w:rPr>
          <w:rFonts w:ascii="Book Antiqua" w:hAnsi="Book Antiqua"/>
          <w:b/>
          <w:bCs/>
          <w:lang w:val="en-GB"/>
        </w:rPr>
        <w:t>Manager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57EE5B86" w14:textId="7FD42C45"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(Thru Board) +91-124-282-</w:t>
      </w:r>
      <w:r w:rsidR="00260418">
        <w:rPr>
          <w:rFonts w:ascii="Book Antiqua" w:hAnsi="Book Antiqua"/>
          <w:b/>
          <w:bCs/>
          <w:lang w:val="en-GB"/>
        </w:rPr>
        <w:t>2369</w:t>
      </w:r>
    </w:p>
    <w:p w14:paraId="033456BB" w14:textId="1EA1F44A" w:rsidR="00D937A3" w:rsidRDefault="00E71A30" w:rsidP="00E71A30">
      <w:pPr>
        <w:ind w:left="1080"/>
        <w:jc w:val="both"/>
        <w:rPr>
          <w:rFonts w:ascii="Book Antiqua" w:hAnsi="Book Antiqua"/>
          <w:b/>
          <w:bCs/>
          <w:lang w:val="en-GB"/>
        </w:rPr>
      </w:pPr>
      <w:r w:rsidRPr="00E71A30">
        <w:rPr>
          <w:rFonts w:ascii="Book Antiqua" w:hAnsi="Book Antiqua"/>
          <w:b/>
          <w:bCs/>
          <w:lang w:val="en-GB"/>
        </w:rPr>
        <w:tab/>
        <w:t>Mobile: +91- 9205472328</w:t>
      </w:r>
      <w:r w:rsidR="00260418">
        <w:rPr>
          <w:rFonts w:ascii="Book Antiqua" w:hAnsi="Book Antiqua"/>
          <w:b/>
          <w:bCs/>
          <w:lang w:val="en-GB"/>
        </w:rPr>
        <w:t>/</w:t>
      </w:r>
      <w:r w:rsidR="009367A9">
        <w:rPr>
          <w:rFonts w:ascii="Book Antiqua" w:hAnsi="Book Antiqua"/>
          <w:b/>
          <w:bCs/>
          <w:lang w:val="en-GB"/>
        </w:rPr>
        <w:t>9205287422</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lastRenderedPageBreak/>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lastRenderedPageBreak/>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GoI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required to be submitted by the Consultant as per the provisions of the R</w:t>
      </w:r>
      <w:r w:rsidR="000B6D04" w:rsidRPr="00356028">
        <w:rPr>
          <w:rFonts w:ascii="Book Antiqua" w:hAnsi="Book Antiqua" w:cs="Arial"/>
          <w:sz w:val="22"/>
          <w:szCs w:val="22"/>
        </w:rPr>
        <w:t>f</w:t>
      </w:r>
      <w:r w:rsidRPr="00356028">
        <w:rPr>
          <w:rFonts w:ascii="Book Antiqua" w:hAnsi="Book Antiqua" w:cs="Arial"/>
          <w:sz w:val="22"/>
          <w:szCs w:val="22"/>
        </w:rPr>
        <w:t xml:space="preserve">P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w:t>
      </w:r>
      <w:r w:rsidR="005A5C95">
        <w:rPr>
          <w:rFonts w:ascii="Book Antiqua" w:hAnsi="Book Antiqua" w:cs="Arial"/>
          <w:sz w:val="22"/>
          <w:szCs w:val="22"/>
        </w:rPr>
        <w:t>7</w:t>
      </w:r>
      <w:r w:rsidR="00B76342" w:rsidRPr="00356028">
        <w:rPr>
          <w:rFonts w:ascii="Book Antiqua" w:hAnsi="Book Antiqua" w:cs="Arial"/>
          <w:sz w:val="22"/>
          <w:szCs w:val="22"/>
        </w:rPr>
        <w:t>(</w:t>
      </w:r>
      <w:r w:rsidR="005A5C95">
        <w:rPr>
          <w:rFonts w:ascii="Book Antiqua" w:hAnsi="Book Antiqua" w:cs="Arial"/>
          <w:sz w:val="22"/>
          <w:szCs w:val="22"/>
        </w:rPr>
        <w:t>Seven</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20F2D643"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259A5647"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from the execution of 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any discrepancy between the Lump Sum quoted price on the GeM portal and uploaded Price breakup by the bidder with H1 score ( as per clause No. 29 of Conditions of Contract, Section–III of RfP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lastRenderedPageBreak/>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favour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favour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lastRenderedPageBreak/>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4E70E04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90783E" w:rsidRPr="0090783E">
        <w:rPr>
          <w:rStyle w:val="Hyperlink"/>
          <w:rFonts w:ascii="Book Antiqua" w:eastAsia="Batang" w:hAnsi="Book Antiqua" w:cs="Arial"/>
          <w:b/>
          <w:bCs/>
          <w:sz w:val="22"/>
          <w:szCs w:val="22"/>
          <w:u w:val="none"/>
        </w:rPr>
        <w:t>Five</w:t>
      </w:r>
      <w:r w:rsidR="0023571F" w:rsidRPr="0090783E">
        <w:rPr>
          <w:rStyle w:val="Hyperlink"/>
          <w:rFonts w:ascii="Book Antiqua" w:eastAsia="Batang" w:hAnsi="Book Antiqua" w:cs="Arial"/>
          <w:b/>
          <w:bCs/>
          <w:sz w:val="22"/>
          <w:szCs w:val="22"/>
          <w:u w:val="none"/>
        </w:rPr>
        <w:t xml:space="preserve"> percent (</w:t>
      </w:r>
      <w:r w:rsidR="0090783E" w:rsidRPr="0090783E">
        <w:rPr>
          <w:rStyle w:val="Hyperlink"/>
          <w:rFonts w:ascii="Book Antiqua" w:eastAsia="Batang" w:hAnsi="Book Antiqua" w:cs="Arial"/>
          <w:b/>
          <w:bCs/>
          <w:sz w:val="22"/>
          <w:szCs w:val="22"/>
          <w:u w:val="none"/>
        </w:rPr>
        <w:t>5</w:t>
      </w:r>
      <w:r w:rsidR="0023571F" w:rsidRPr="0090783E">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RfP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lastRenderedPageBreak/>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anything to the contrary contained in this R</w:t>
      </w:r>
      <w:r w:rsidR="00CE3820">
        <w:rPr>
          <w:rFonts w:ascii="Book Antiqua" w:hAnsi="Book Antiqua" w:cs="Arial"/>
          <w:sz w:val="22"/>
          <w:szCs w:val="22"/>
        </w:rPr>
        <w:t>f</w:t>
      </w:r>
      <w:r w:rsidR="00CE3820" w:rsidRPr="00994B1B">
        <w:rPr>
          <w:rFonts w:ascii="Book Antiqua" w:hAnsi="Book Antiqua" w:cs="Arial"/>
          <w:sz w:val="22"/>
          <w:szCs w:val="22"/>
        </w:rPr>
        <w:t xml:space="preserve">P,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 xml:space="preserve">P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w:t>
      </w:r>
      <w:r w:rsidR="00CE3820" w:rsidRPr="00994B1B">
        <w:rPr>
          <w:rFonts w:ascii="Book Antiqua" w:hAnsi="Book Antiqua" w:cs="Arial"/>
          <w:sz w:val="22"/>
          <w:szCs w:val="22"/>
        </w:rPr>
        <w:lastRenderedPageBreak/>
        <w:t>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lastRenderedPageBreak/>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RfP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alongwith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w:t>
      </w:r>
      <w:r w:rsidRPr="00FC0343">
        <w:rPr>
          <w:rFonts w:ascii="Book Antiqua" w:hAnsi="Book Antiqua" w:cs="Arial"/>
          <w:sz w:val="22"/>
          <w:szCs w:val="22"/>
        </w:rPr>
        <w:lastRenderedPageBreak/>
        <w:t xml:space="preserve">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lastRenderedPageBreak/>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w:t>
      </w:r>
      <w:r w:rsidR="00CD4D10" w:rsidRPr="00451D8E">
        <w:rPr>
          <w:rFonts w:ascii="Book Antiqua" w:hAnsi="Book Antiqua" w:cs="Arial"/>
          <w:bCs/>
          <w:sz w:val="22"/>
          <w:szCs w:val="22"/>
        </w:rPr>
        <w:lastRenderedPageBreak/>
        <w:t xml:space="preserve">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12E5C72C"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after placement of award on </w:t>
      </w:r>
      <w:r w:rsidR="00BF722D" w:rsidRPr="00221C48">
        <w:rPr>
          <w:rFonts w:ascii="Book Antiqua" w:hAnsi="Book Antiqua" w:cs="Arial"/>
          <w:bCs/>
          <w:sz w:val="22"/>
          <w:szCs w:val="22"/>
        </w:rPr>
        <w:t>consultant</w:t>
      </w:r>
      <w:r w:rsidR="00221C48" w:rsidRPr="00221C48">
        <w:rPr>
          <w:rFonts w:ascii="Book Antiqua" w:hAnsi="Book Antiqua" w:cs="Arial"/>
          <w:bCs/>
          <w:sz w:val="22"/>
          <w:szCs w:val="22"/>
        </w:rPr>
        <w:t xml:space="preserve">. In case </w:t>
      </w:r>
      <w:r w:rsidR="00894920" w:rsidRPr="00221C48">
        <w:rPr>
          <w:rFonts w:ascii="Book Antiqua" w:hAnsi="Book Antiqua" w:cs="Arial"/>
          <w:bCs/>
          <w:sz w:val="22"/>
          <w:szCs w:val="22"/>
        </w:rPr>
        <w:t>the award</w:t>
      </w:r>
      <w:r w:rsidR="00221C48" w:rsidRPr="00221C48">
        <w:rPr>
          <w:rFonts w:ascii="Book Antiqua" w:hAnsi="Book Antiqua" w:cs="Arial"/>
          <w:bCs/>
          <w:sz w:val="22"/>
          <w:szCs w:val="22"/>
        </w:rPr>
        <w:t xml:space="preserv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lastRenderedPageBreak/>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530FD1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Employer terminating the contract, pursuant to clause 50.1. the Employer shall forfeit the submitted CPG (Contract Performance Guarantee). Further, the Employer may get the services done, upon such terms and in such manner as it deems appropriate, </w:t>
      </w:r>
      <w:r w:rsidR="00221C48" w:rsidRPr="00221C48">
        <w:rPr>
          <w:rFonts w:ascii="Book Antiqua" w:hAnsi="Book Antiqua" w:cs="Arial"/>
          <w:sz w:val="22"/>
          <w:szCs w:val="22"/>
        </w:rPr>
        <w:lastRenderedPageBreak/>
        <w:t>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6"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6EFF651F"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If </w:t>
      </w:r>
      <w:r w:rsidR="001755C8" w:rsidRPr="00FC0343">
        <w:rPr>
          <w:rFonts w:ascii="Book Antiqua" w:hAnsi="Book Antiqua" w:cs="Arial"/>
          <w:sz w:val="22"/>
          <w:szCs w:val="22"/>
        </w:rPr>
        <w:t>an amicable</w:t>
      </w:r>
      <w:r w:rsidR="00A32CC5" w:rsidRPr="00FC0343">
        <w:rPr>
          <w:rFonts w:ascii="Book Antiqua" w:hAnsi="Book Antiqua" w:cs="Arial"/>
          <w:sz w:val="22"/>
          <w:szCs w:val="22"/>
        </w:rPr>
        <w:t xml:space="preserv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21E55715" w14:textId="77777777" w:rsidR="00CF3D43" w:rsidRDefault="00CF3D43" w:rsidP="00140946">
      <w:pPr>
        <w:ind w:left="1134" w:hanging="1003"/>
        <w:jc w:val="both"/>
        <w:rPr>
          <w:rFonts w:ascii="Book Antiqua" w:hAnsi="Book Antiqua" w:cs="Arial"/>
          <w:b/>
          <w:sz w:val="22"/>
          <w:szCs w:val="22"/>
        </w:rPr>
      </w:pPr>
    </w:p>
    <w:p w14:paraId="284BA776" w14:textId="202761F2"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abandonment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 xml:space="preserve">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w:t>
      </w:r>
      <w:r w:rsidR="00600272" w:rsidRPr="00B937FE">
        <w:rPr>
          <w:rFonts w:ascii="Book Antiqua" w:hAnsi="Book Antiqua" w:cs="Arial"/>
          <w:color w:val="000000"/>
          <w:sz w:val="22"/>
          <w:szCs w:val="22"/>
        </w:rPr>
        <w:lastRenderedPageBreak/>
        <w:t>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2C6C38B8" w14:textId="77777777" w:rsidR="000400D5" w:rsidRDefault="000400D5" w:rsidP="006F2DC2">
      <w:pPr>
        <w:ind w:left="1134" w:hanging="1003"/>
        <w:jc w:val="both"/>
        <w:rPr>
          <w:rFonts w:ascii="Book Antiqua" w:hAnsi="Book Antiqua" w:cs="Arial"/>
          <w:sz w:val="22"/>
          <w:szCs w:val="22"/>
        </w:rPr>
      </w:pPr>
    </w:p>
    <w:p w14:paraId="266E06C5" w14:textId="77777777" w:rsidR="00CF3D43" w:rsidRDefault="00CF3D43"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time, for making and publishing the award.  The venue of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6"/>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w:t>
      </w:r>
      <w:r w:rsidR="00A32CC5" w:rsidRPr="00FC0343">
        <w:rPr>
          <w:rFonts w:ascii="Book Antiqua" w:hAnsi="Book Antiqua" w:cs="Arial"/>
          <w:sz w:val="22"/>
          <w:szCs w:val="22"/>
        </w:rPr>
        <w:lastRenderedPageBreak/>
        <w:t xml:space="preserve">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networks and photograph (if </w:t>
      </w:r>
      <w:r w:rsidR="00491536" w:rsidRPr="00FC0343">
        <w:rPr>
          <w:rFonts w:ascii="Book Antiqua" w:hAnsi="Book Antiqua" w:cs="Arial"/>
          <w:sz w:val="22"/>
          <w:szCs w:val="22"/>
        </w:rPr>
        <w:lastRenderedPageBreak/>
        <w:t xml:space="preserve">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CA5766" w14:textId="77777777" w:rsidR="00DB570A" w:rsidRDefault="00DB570A" w:rsidP="003E7F85">
      <w:r>
        <w:separator/>
      </w:r>
    </w:p>
  </w:endnote>
  <w:endnote w:type="continuationSeparator" w:id="0">
    <w:p w14:paraId="7F8994F8" w14:textId="77777777" w:rsidR="00DB570A" w:rsidRDefault="00DB570A" w:rsidP="003E7F85">
      <w:r>
        <w:continuationSeparator/>
      </w:r>
    </w:p>
  </w:endnote>
  <w:endnote w:type="continuationNotice" w:id="1">
    <w:p w14:paraId="0FB14D1E" w14:textId="77777777" w:rsidR="00DB570A" w:rsidRDefault="00DB57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55B522" w14:textId="77777777" w:rsidR="00DB570A" w:rsidRDefault="00DB570A" w:rsidP="003E7F85">
      <w:r>
        <w:separator/>
      </w:r>
    </w:p>
  </w:footnote>
  <w:footnote w:type="continuationSeparator" w:id="0">
    <w:p w14:paraId="4C28A5AA" w14:textId="77777777" w:rsidR="00DB570A" w:rsidRDefault="00DB570A" w:rsidP="003E7F85">
      <w:r>
        <w:continuationSeparator/>
      </w:r>
    </w:p>
  </w:footnote>
  <w:footnote w:type="continuationNotice" w:id="1">
    <w:p w14:paraId="1397B6AD" w14:textId="77777777" w:rsidR="00DB570A" w:rsidRDefault="00DB570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9"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1"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3"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5"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7"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9"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2"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5"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1"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2"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4"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9"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1"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8"/>
  </w:num>
  <w:num w:numId="3" w16cid:durableId="1005086214">
    <w:abstractNumId w:val="5"/>
  </w:num>
  <w:num w:numId="4" w16cid:durableId="880825640">
    <w:abstractNumId w:val="24"/>
  </w:num>
  <w:num w:numId="5" w16cid:durableId="695275472">
    <w:abstractNumId w:val="28"/>
  </w:num>
  <w:num w:numId="6" w16cid:durableId="528491891">
    <w:abstractNumId w:val="4"/>
  </w:num>
  <w:num w:numId="7" w16cid:durableId="973631892">
    <w:abstractNumId w:val="29"/>
  </w:num>
  <w:num w:numId="8" w16cid:durableId="1904292969">
    <w:abstractNumId w:val="26"/>
  </w:num>
  <w:num w:numId="9" w16cid:durableId="326056848">
    <w:abstractNumId w:val="17"/>
  </w:num>
  <w:num w:numId="10" w16cid:durableId="484203842">
    <w:abstractNumId w:val="13"/>
  </w:num>
  <w:num w:numId="11" w16cid:durableId="1206990274">
    <w:abstractNumId w:val="0"/>
  </w:num>
  <w:num w:numId="12" w16cid:durableId="344290850">
    <w:abstractNumId w:val="2"/>
  </w:num>
  <w:num w:numId="13" w16cid:durableId="1842818745">
    <w:abstractNumId w:val="34"/>
  </w:num>
  <w:num w:numId="14" w16cid:durableId="1794059659">
    <w:abstractNumId w:val="41"/>
  </w:num>
  <w:num w:numId="15" w16cid:durableId="2046787208">
    <w:abstractNumId w:val="19"/>
  </w:num>
  <w:num w:numId="16" w16cid:durableId="1700742573">
    <w:abstractNumId w:val="8"/>
  </w:num>
  <w:num w:numId="17" w16cid:durableId="314847257">
    <w:abstractNumId w:val="35"/>
  </w:num>
  <w:num w:numId="18" w16cid:durableId="745882107">
    <w:abstractNumId w:val="15"/>
  </w:num>
  <w:num w:numId="19" w16cid:durableId="350648861">
    <w:abstractNumId w:val="36"/>
  </w:num>
  <w:num w:numId="20" w16cid:durableId="1513641154">
    <w:abstractNumId w:val="11"/>
  </w:num>
  <w:num w:numId="21" w16cid:durableId="1656105505">
    <w:abstractNumId w:val="9"/>
  </w:num>
  <w:num w:numId="22" w16cid:durableId="766851195">
    <w:abstractNumId w:val="32"/>
  </w:num>
  <w:num w:numId="23" w16cid:durableId="502477363">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0"/>
  </w:num>
  <w:num w:numId="25" w16cid:durableId="1583294480">
    <w:abstractNumId w:val="1"/>
  </w:num>
  <w:num w:numId="26" w16cid:durableId="1696273399">
    <w:abstractNumId w:val="16"/>
  </w:num>
  <w:num w:numId="27" w16cid:durableId="1128818926">
    <w:abstractNumId w:val="22"/>
  </w:num>
  <w:num w:numId="28" w16cid:durableId="659189516">
    <w:abstractNumId w:val="31"/>
  </w:num>
  <w:num w:numId="29" w16cid:durableId="165291440">
    <w:abstractNumId w:val="30"/>
  </w:num>
  <w:num w:numId="30" w16cid:durableId="2007442970">
    <w:abstractNumId w:val="25"/>
  </w:num>
  <w:num w:numId="31" w16cid:durableId="101195236">
    <w:abstractNumId w:val="14"/>
  </w:num>
  <w:num w:numId="32" w16cid:durableId="1229725204">
    <w:abstractNumId w:val="39"/>
  </w:num>
  <w:num w:numId="33" w16cid:durableId="506288983">
    <w:abstractNumId w:val="37"/>
  </w:num>
  <w:num w:numId="34" w16cid:durableId="1336803554">
    <w:abstractNumId w:val="21"/>
  </w:num>
  <w:num w:numId="35" w16cid:durableId="513344869">
    <w:abstractNumId w:val="12"/>
  </w:num>
  <w:num w:numId="36" w16cid:durableId="1964457265">
    <w:abstractNumId w:val="33"/>
  </w:num>
  <w:num w:numId="37" w16cid:durableId="1222015196">
    <w:abstractNumId w:val="23"/>
  </w:num>
  <w:num w:numId="38" w16cid:durableId="208033976">
    <w:abstractNumId w:val="27"/>
  </w:num>
  <w:num w:numId="39" w16cid:durableId="116922562">
    <w:abstractNumId w:val="10"/>
  </w:num>
  <w:num w:numId="40" w16cid:durableId="1082750625">
    <w:abstractNumId w:val="38"/>
  </w:num>
  <w:num w:numId="41" w16cid:durableId="480461200">
    <w:abstractNumId w:val="7"/>
  </w:num>
  <w:num w:numId="42" w16cid:durableId="19747837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12BA"/>
    <w:rsid w:val="000022A1"/>
    <w:rsid w:val="00003A5D"/>
    <w:rsid w:val="00006F9B"/>
    <w:rsid w:val="0001060B"/>
    <w:rsid w:val="00010A56"/>
    <w:rsid w:val="0001127E"/>
    <w:rsid w:val="00014A84"/>
    <w:rsid w:val="0001689E"/>
    <w:rsid w:val="00020A77"/>
    <w:rsid w:val="000218E7"/>
    <w:rsid w:val="00022EF8"/>
    <w:rsid w:val="00022F78"/>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33C"/>
    <w:rsid w:val="00042AAC"/>
    <w:rsid w:val="0004347A"/>
    <w:rsid w:val="000457E6"/>
    <w:rsid w:val="00052829"/>
    <w:rsid w:val="00054F3B"/>
    <w:rsid w:val="000610C1"/>
    <w:rsid w:val="000620FC"/>
    <w:rsid w:val="00067FEC"/>
    <w:rsid w:val="00070768"/>
    <w:rsid w:val="00072485"/>
    <w:rsid w:val="0007518C"/>
    <w:rsid w:val="0007705D"/>
    <w:rsid w:val="00082AE0"/>
    <w:rsid w:val="0008468D"/>
    <w:rsid w:val="000848AA"/>
    <w:rsid w:val="00084A83"/>
    <w:rsid w:val="00085D2E"/>
    <w:rsid w:val="000864AB"/>
    <w:rsid w:val="00086513"/>
    <w:rsid w:val="000906F1"/>
    <w:rsid w:val="00092359"/>
    <w:rsid w:val="00092659"/>
    <w:rsid w:val="00092909"/>
    <w:rsid w:val="00092ED0"/>
    <w:rsid w:val="0009373B"/>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69EF"/>
    <w:rsid w:val="00200A84"/>
    <w:rsid w:val="00201DF5"/>
    <w:rsid w:val="00204586"/>
    <w:rsid w:val="002119A7"/>
    <w:rsid w:val="00212AA3"/>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6F5B"/>
    <w:rsid w:val="002A0435"/>
    <w:rsid w:val="002A1A38"/>
    <w:rsid w:val="002A40C5"/>
    <w:rsid w:val="002A481C"/>
    <w:rsid w:val="002A545E"/>
    <w:rsid w:val="002A57DA"/>
    <w:rsid w:val="002A5EA2"/>
    <w:rsid w:val="002B04D2"/>
    <w:rsid w:val="002B1908"/>
    <w:rsid w:val="002B3CE2"/>
    <w:rsid w:val="002B3F3D"/>
    <w:rsid w:val="002B4AD4"/>
    <w:rsid w:val="002B5054"/>
    <w:rsid w:val="002B5901"/>
    <w:rsid w:val="002B63D7"/>
    <w:rsid w:val="002B6758"/>
    <w:rsid w:val="002B76CD"/>
    <w:rsid w:val="002C0AA6"/>
    <w:rsid w:val="002C1438"/>
    <w:rsid w:val="002C1B33"/>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3965"/>
    <w:rsid w:val="003442C0"/>
    <w:rsid w:val="00345353"/>
    <w:rsid w:val="00345661"/>
    <w:rsid w:val="0034753B"/>
    <w:rsid w:val="00350961"/>
    <w:rsid w:val="0035150A"/>
    <w:rsid w:val="0035243D"/>
    <w:rsid w:val="0035283F"/>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09C"/>
    <w:rsid w:val="0036725E"/>
    <w:rsid w:val="00367786"/>
    <w:rsid w:val="0037061A"/>
    <w:rsid w:val="00371B40"/>
    <w:rsid w:val="00373042"/>
    <w:rsid w:val="0037336F"/>
    <w:rsid w:val="0037661C"/>
    <w:rsid w:val="003770F0"/>
    <w:rsid w:val="00380161"/>
    <w:rsid w:val="00384A91"/>
    <w:rsid w:val="00386F7C"/>
    <w:rsid w:val="00387444"/>
    <w:rsid w:val="003922E1"/>
    <w:rsid w:val="00393AA3"/>
    <w:rsid w:val="00393FA9"/>
    <w:rsid w:val="00395B61"/>
    <w:rsid w:val="003A07C9"/>
    <w:rsid w:val="003A193E"/>
    <w:rsid w:val="003A34AB"/>
    <w:rsid w:val="003A47E0"/>
    <w:rsid w:val="003A6C81"/>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72E3"/>
    <w:rsid w:val="00430636"/>
    <w:rsid w:val="00430FA2"/>
    <w:rsid w:val="004313A1"/>
    <w:rsid w:val="00431835"/>
    <w:rsid w:val="00431A21"/>
    <w:rsid w:val="00433D85"/>
    <w:rsid w:val="004420C4"/>
    <w:rsid w:val="00444ABE"/>
    <w:rsid w:val="00444E80"/>
    <w:rsid w:val="00444EA0"/>
    <w:rsid w:val="004466FB"/>
    <w:rsid w:val="00446DA6"/>
    <w:rsid w:val="004501F7"/>
    <w:rsid w:val="00450B50"/>
    <w:rsid w:val="00451124"/>
    <w:rsid w:val="00451D8E"/>
    <w:rsid w:val="00452D74"/>
    <w:rsid w:val="004541F4"/>
    <w:rsid w:val="0045518C"/>
    <w:rsid w:val="00457480"/>
    <w:rsid w:val="004625E9"/>
    <w:rsid w:val="004639DF"/>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6F3E"/>
    <w:rsid w:val="0055725E"/>
    <w:rsid w:val="00560B38"/>
    <w:rsid w:val="00561544"/>
    <w:rsid w:val="00562749"/>
    <w:rsid w:val="00567D32"/>
    <w:rsid w:val="005707AF"/>
    <w:rsid w:val="00570AE8"/>
    <w:rsid w:val="00571274"/>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1774"/>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C02"/>
    <w:rsid w:val="006C0DE6"/>
    <w:rsid w:val="006C129B"/>
    <w:rsid w:val="006C2379"/>
    <w:rsid w:val="006C3C07"/>
    <w:rsid w:val="006C4A6A"/>
    <w:rsid w:val="006C4CA9"/>
    <w:rsid w:val="006C5CE6"/>
    <w:rsid w:val="006C6DD8"/>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15FC"/>
    <w:rsid w:val="00742E2C"/>
    <w:rsid w:val="00744428"/>
    <w:rsid w:val="007458B7"/>
    <w:rsid w:val="00745AAD"/>
    <w:rsid w:val="00745BC2"/>
    <w:rsid w:val="00751EF0"/>
    <w:rsid w:val="00752087"/>
    <w:rsid w:val="00752860"/>
    <w:rsid w:val="00754CDF"/>
    <w:rsid w:val="007557D7"/>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E04"/>
    <w:rsid w:val="007A356B"/>
    <w:rsid w:val="007A53C3"/>
    <w:rsid w:val="007A5914"/>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D788C"/>
    <w:rsid w:val="007E2F81"/>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A23"/>
    <w:rsid w:val="0081155D"/>
    <w:rsid w:val="008125E1"/>
    <w:rsid w:val="00813107"/>
    <w:rsid w:val="00814271"/>
    <w:rsid w:val="00817491"/>
    <w:rsid w:val="00817F5C"/>
    <w:rsid w:val="00821790"/>
    <w:rsid w:val="00822353"/>
    <w:rsid w:val="00822D75"/>
    <w:rsid w:val="008232DC"/>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428"/>
    <w:rsid w:val="00852D01"/>
    <w:rsid w:val="0085385A"/>
    <w:rsid w:val="00854BEA"/>
    <w:rsid w:val="00855F15"/>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386E"/>
    <w:rsid w:val="008A7187"/>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6C88"/>
    <w:rsid w:val="008F3498"/>
    <w:rsid w:val="008F3C23"/>
    <w:rsid w:val="009007E4"/>
    <w:rsid w:val="009015B3"/>
    <w:rsid w:val="00904C46"/>
    <w:rsid w:val="00904C72"/>
    <w:rsid w:val="0090783E"/>
    <w:rsid w:val="00913B1E"/>
    <w:rsid w:val="00917760"/>
    <w:rsid w:val="009241DC"/>
    <w:rsid w:val="009242DF"/>
    <w:rsid w:val="00924A12"/>
    <w:rsid w:val="00925C04"/>
    <w:rsid w:val="00927861"/>
    <w:rsid w:val="00930F61"/>
    <w:rsid w:val="00931B0A"/>
    <w:rsid w:val="00933E31"/>
    <w:rsid w:val="00934FAF"/>
    <w:rsid w:val="009367A9"/>
    <w:rsid w:val="00940517"/>
    <w:rsid w:val="0094318F"/>
    <w:rsid w:val="00943742"/>
    <w:rsid w:val="00944068"/>
    <w:rsid w:val="00944597"/>
    <w:rsid w:val="00944CA0"/>
    <w:rsid w:val="00944DE7"/>
    <w:rsid w:val="00946618"/>
    <w:rsid w:val="00947CFD"/>
    <w:rsid w:val="0095101D"/>
    <w:rsid w:val="00953D60"/>
    <w:rsid w:val="009548CE"/>
    <w:rsid w:val="00954A58"/>
    <w:rsid w:val="00954D67"/>
    <w:rsid w:val="00956E00"/>
    <w:rsid w:val="009577C0"/>
    <w:rsid w:val="00962290"/>
    <w:rsid w:val="009650A7"/>
    <w:rsid w:val="009653FA"/>
    <w:rsid w:val="0096657B"/>
    <w:rsid w:val="0096677D"/>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F6A"/>
    <w:rsid w:val="00A922D1"/>
    <w:rsid w:val="00A92B77"/>
    <w:rsid w:val="00A92C92"/>
    <w:rsid w:val="00A930DA"/>
    <w:rsid w:val="00A94102"/>
    <w:rsid w:val="00A956EA"/>
    <w:rsid w:val="00A96058"/>
    <w:rsid w:val="00A970C2"/>
    <w:rsid w:val="00A97C4E"/>
    <w:rsid w:val="00AA635D"/>
    <w:rsid w:val="00AA636C"/>
    <w:rsid w:val="00AB161F"/>
    <w:rsid w:val="00AB5599"/>
    <w:rsid w:val="00AB7D3A"/>
    <w:rsid w:val="00AC10C1"/>
    <w:rsid w:val="00AC14E0"/>
    <w:rsid w:val="00AC2AA0"/>
    <w:rsid w:val="00AC2B93"/>
    <w:rsid w:val="00AC5BE8"/>
    <w:rsid w:val="00AC6A82"/>
    <w:rsid w:val="00AC724C"/>
    <w:rsid w:val="00AD0530"/>
    <w:rsid w:val="00AD0CD2"/>
    <w:rsid w:val="00AD4529"/>
    <w:rsid w:val="00AD5615"/>
    <w:rsid w:val="00AE228D"/>
    <w:rsid w:val="00AE2EE3"/>
    <w:rsid w:val="00AE6099"/>
    <w:rsid w:val="00AE616A"/>
    <w:rsid w:val="00AF0A10"/>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3DA3"/>
    <w:rsid w:val="00B37189"/>
    <w:rsid w:val="00B3724C"/>
    <w:rsid w:val="00B401C1"/>
    <w:rsid w:val="00B415E7"/>
    <w:rsid w:val="00B44D7F"/>
    <w:rsid w:val="00B44F81"/>
    <w:rsid w:val="00B451C0"/>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6D27"/>
    <w:rsid w:val="00BD2BBF"/>
    <w:rsid w:val="00BD2C9A"/>
    <w:rsid w:val="00BD36A6"/>
    <w:rsid w:val="00BD4341"/>
    <w:rsid w:val="00BD4CA3"/>
    <w:rsid w:val="00BD57F7"/>
    <w:rsid w:val="00BD65B7"/>
    <w:rsid w:val="00BD732F"/>
    <w:rsid w:val="00BD7591"/>
    <w:rsid w:val="00BE06D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30E6"/>
    <w:rsid w:val="00C44E1F"/>
    <w:rsid w:val="00C45284"/>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482"/>
    <w:rsid w:val="00CB5501"/>
    <w:rsid w:val="00CB5CB3"/>
    <w:rsid w:val="00CB734A"/>
    <w:rsid w:val="00CC0B89"/>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BCD"/>
    <w:rsid w:val="00D53A0C"/>
    <w:rsid w:val="00D53B30"/>
    <w:rsid w:val="00D54962"/>
    <w:rsid w:val="00D55E63"/>
    <w:rsid w:val="00D562DC"/>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A25"/>
    <w:rsid w:val="00D93BF1"/>
    <w:rsid w:val="00D945CF"/>
    <w:rsid w:val="00D957D0"/>
    <w:rsid w:val="00D96D43"/>
    <w:rsid w:val="00DA05F4"/>
    <w:rsid w:val="00DA15AE"/>
    <w:rsid w:val="00DA1926"/>
    <w:rsid w:val="00DA21DB"/>
    <w:rsid w:val="00DA26C9"/>
    <w:rsid w:val="00DA3A15"/>
    <w:rsid w:val="00DA4B9D"/>
    <w:rsid w:val="00DB1D9E"/>
    <w:rsid w:val="00DB39A5"/>
    <w:rsid w:val="00DB570A"/>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1EE"/>
    <w:rsid w:val="00E565B5"/>
    <w:rsid w:val="00E5778A"/>
    <w:rsid w:val="00E614AD"/>
    <w:rsid w:val="00E61F7E"/>
    <w:rsid w:val="00E645E5"/>
    <w:rsid w:val="00E71A30"/>
    <w:rsid w:val="00E73028"/>
    <w:rsid w:val="00E733B2"/>
    <w:rsid w:val="00E74574"/>
    <w:rsid w:val="00E75319"/>
    <w:rsid w:val="00E753A1"/>
    <w:rsid w:val="00E80335"/>
    <w:rsid w:val="00E85DF8"/>
    <w:rsid w:val="00E91140"/>
    <w:rsid w:val="00E92526"/>
    <w:rsid w:val="00E926E9"/>
    <w:rsid w:val="00E94533"/>
    <w:rsid w:val="00E96CB2"/>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683"/>
    <w:rsid w:val="00ED1D78"/>
    <w:rsid w:val="00ED2AE1"/>
    <w:rsid w:val="00EE198F"/>
    <w:rsid w:val="00EE1D52"/>
    <w:rsid w:val="00EE4166"/>
    <w:rsid w:val="00EE5EB6"/>
    <w:rsid w:val="00EE6A8F"/>
    <w:rsid w:val="00EF05C7"/>
    <w:rsid w:val="00EF1310"/>
    <w:rsid w:val="00EF25A7"/>
    <w:rsid w:val="00EF3AE0"/>
    <w:rsid w:val="00EF4925"/>
    <w:rsid w:val="00EF49FC"/>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14BA"/>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5937</TotalTime>
  <Pages>39</Pages>
  <Words>14040</Words>
  <Characters>80028</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246</cp:revision>
  <cp:lastPrinted>2022-12-28T11:59:00Z</cp:lastPrinted>
  <dcterms:created xsi:type="dcterms:W3CDTF">2022-07-11T07:01:00Z</dcterms:created>
  <dcterms:modified xsi:type="dcterms:W3CDTF">2024-06-12T11:17:00Z</dcterms:modified>
  <cp:contentStatus/>
</cp:coreProperties>
</file>